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4C" w:rsidRDefault="000B45CC">
      <w:pPr>
        <w:spacing w:before="66"/>
        <w:ind w:left="4763"/>
        <w:rPr>
          <w:sz w:val="20"/>
        </w:rPr>
      </w:pPr>
      <w:r>
        <w:rPr>
          <w:spacing w:val="-2"/>
          <w:sz w:val="20"/>
        </w:rPr>
        <w:t>Заведующему</w:t>
      </w:r>
    </w:p>
    <w:p w:rsidR="00CD474C" w:rsidRDefault="00582385">
      <w:pPr>
        <w:ind w:left="4763"/>
        <w:rPr>
          <w:sz w:val="20"/>
        </w:rPr>
      </w:pPr>
      <w:r>
        <w:rPr>
          <w:sz w:val="20"/>
        </w:rPr>
        <w:t>М</w:t>
      </w:r>
      <w:r w:rsidR="000B45CC">
        <w:rPr>
          <w:sz w:val="20"/>
        </w:rPr>
        <w:t>ДОУ</w:t>
      </w:r>
      <w:r w:rsidR="000B45CC">
        <w:rPr>
          <w:spacing w:val="-4"/>
          <w:sz w:val="20"/>
        </w:rPr>
        <w:t xml:space="preserve"> </w:t>
      </w:r>
      <w:r w:rsidR="000B45CC">
        <w:rPr>
          <w:sz w:val="20"/>
        </w:rPr>
        <w:t>«</w:t>
      </w:r>
      <w:r>
        <w:rPr>
          <w:sz w:val="20"/>
        </w:rPr>
        <w:t>Детский сад №70</w:t>
      </w:r>
      <w:r w:rsidR="000B45CC">
        <w:rPr>
          <w:spacing w:val="-2"/>
          <w:sz w:val="20"/>
        </w:rPr>
        <w:t>»</w:t>
      </w:r>
    </w:p>
    <w:p w:rsidR="00CD474C" w:rsidRDefault="000B45CC">
      <w:pPr>
        <w:spacing w:before="1"/>
        <w:ind w:left="4763" w:right="896"/>
        <w:rPr>
          <w:sz w:val="20"/>
        </w:rPr>
      </w:pPr>
      <w:r>
        <w:rPr>
          <w:sz w:val="20"/>
        </w:rPr>
        <w:t>Энгельсского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района Саратовской области</w:t>
      </w:r>
    </w:p>
    <w:p w:rsidR="00CD474C" w:rsidRDefault="000B45CC">
      <w:pPr>
        <w:ind w:left="4763"/>
        <w:rPr>
          <w:sz w:val="20"/>
        </w:rPr>
      </w:pPr>
      <w:r>
        <w:rPr>
          <w:sz w:val="20"/>
        </w:rPr>
        <w:t>Дмитриевой Наталье Се</w:t>
      </w:r>
      <w:r w:rsidR="00582385">
        <w:rPr>
          <w:sz w:val="20"/>
        </w:rPr>
        <w:t>ргеевне</w:t>
      </w:r>
    </w:p>
    <w:p w:rsidR="00CD474C" w:rsidRDefault="000B45CC">
      <w:pPr>
        <w:tabs>
          <w:tab w:val="left" w:pos="9794"/>
        </w:tabs>
        <w:spacing w:before="37" w:line="226" w:lineRule="exact"/>
        <w:ind w:left="4763"/>
        <w:rPr>
          <w:sz w:val="20"/>
        </w:rPr>
      </w:pPr>
      <w:r>
        <w:rPr>
          <w:spacing w:val="-5"/>
          <w:sz w:val="20"/>
        </w:rPr>
        <w:t>от</w:t>
      </w:r>
      <w:r>
        <w:rPr>
          <w:sz w:val="20"/>
          <w:u w:val="single"/>
        </w:rPr>
        <w:tab/>
      </w:r>
    </w:p>
    <w:p w:rsidR="00CD474C" w:rsidRDefault="000B45CC">
      <w:pPr>
        <w:spacing w:line="180" w:lineRule="exact"/>
        <w:ind w:left="5845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CD474C" w:rsidRDefault="000B45CC">
      <w:pPr>
        <w:pStyle w:val="a3"/>
        <w:spacing w:before="12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3989746</wp:posOffset>
                </wp:positionH>
                <wp:positionV relativeFrom="paragraph">
                  <wp:posOffset>241109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1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4.153259pt;margin-top:18.985006pt;width:246pt;height:.1pt;mso-position-horizontal-relative:page;mso-position-vertical-relative:paragraph;z-index:-15728640;mso-wrap-distance-left:0;mso-wrap-distance-right:0" id="docshape1" coordorigin="6283,380" coordsize="4920,0" path="m6283,380l11203,380e" filled="false" stroked="true" strokeweight=".4868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D474C" w:rsidRDefault="000B45CC">
      <w:pPr>
        <w:tabs>
          <w:tab w:val="left" w:pos="9786"/>
        </w:tabs>
        <w:spacing w:before="121"/>
        <w:ind w:left="4763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адресу:</w:t>
      </w:r>
      <w:r>
        <w:rPr>
          <w:sz w:val="20"/>
          <w:u w:val="single"/>
        </w:rPr>
        <w:tab/>
      </w:r>
    </w:p>
    <w:p w:rsidR="00CD474C" w:rsidRDefault="000B45CC">
      <w:pPr>
        <w:pStyle w:val="a3"/>
        <w:spacing w:before="9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3989775</wp:posOffset>
                </wp:positionH>
                <wp:positionV relativeFrom="paragraph">
                  <wp:posOffset>218548</wp:posOffset>
                </wp:positionV>
                <wp:extent cx="3175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635">
                              <a:moveTo>
                                <a:pt x="0" y="0"/>
                              </a:moveTo>
                              <a:lnTo>
                                <a:pt x="3175211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4.155579pt;margin-top:17.208536pt;width:250.05pt;height:.1pt;mso-position-horizontal-relative:page;mso-position-vertical-relative:paragraph;z-index:-15728128;mso-wrap-distance-left:0;mso-wrap-distance-right:0" id="docshape2" coordorigin="6283,344" coordsize="5001,0" path="m6283,344l11283,344e" filled="false" stroked="true" strokeweight=".4040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D474C" w:rsidRDefault="000B45CC">
      <w:pPr>
        <w:tabs>
          <w:tab w:val="left" w:pos="7964"/>
          <w:tab w:val="left" w:pos="9755"/>
          <w:tab w:val="left" w:pos="9786"/>
          <w:tab w:val="left" w:pos="9864"/>
        </w:tabs>
        <w:spacing w:before="120" w:line="384" w:lineRule="auto"/>
        <w:ind w:left="4763" w:right="113"/>
        <w:jc w:val="both"/>
        <w:rPr>
          <w:sz w:val="20"/>
        </w:rPr>
      </w:pPr>
      <w:r>
        <w:rPr>
          <w:sz w:val="20"/>
        </w:rPr>
        <w:t xml:space="preserve">Паспортные данные: серия </w:t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 Дата выдачи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D474C" w:rsidRDefault="00CD474C">
      <w:pPr>
        <w:pStyle w:val="a3"/>
        <w:spacing w:before="220"/>
      </w:pPr>
    </w:p>
    <w:p w:rsidR="00CD474C" w:rsidRDefault="000B45CC">
      <w:pPr>
        <w:pStyle w:val="a3"/>
        <w:ind w:right="261"/>
        <w:jc w:val="center"/>
      </w:pPr>
      <w:r>
        <w:rPr>
          <w:spacing w:val="-2"/>
        </w:rPr>
        <w:t>ЗАЯВЛЕНИЕ</w:t>
      </w:r>
      <w:bookmarkStart w:id="0" w:name="_GoBack"/>
      <w:bookmarkEnd w:id="0"/>
    </w:p>
    <w:p w:rsidR="00CD474C" w:rsidRDefault="00CD474C">
      <w:pPr>
        <w:pStyle w:val="a3"/>
      </w:pPr>
    </w:p>
    <w:p w:rsidR="00CD474C" w:rsidRDefault="000B45CC">
      <w:pPr>
        <w:pStyle w:val="a3"/>
        <w:tabs>
          <w:tab w:val="left" w:pos="9440"/>
        </w:tabs>
        <w:ind w:left="889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 сына</w:t>
      </w:r>
      <w:r>
        <w:rPr>
          <w:spacing w:val="-3"/>
        </w:rPr>
        <w:t xml:space="preserve"> </w:t>
      </w:r>
      <w:r>
        <w:t>(дочь)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D474C" w:rsidRDefault="000B45CC">
      <w:pPr>
        <w:pStyle w:val="a3"/>
        <w:spacing w:before="1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235435</wp:posOffset>
                </wp:positionV>
                <wp:extent cx="584454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 h="7620">
                              <a:moveTo>
                                <a:pt x="58445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44539" y="7619"/>
                              </a:lnTo>
                              <a:lnTo>
                                <a:pt x="5844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080002pt;margin-top:18.538216pt;width:460.19999pt;height:.6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D474C" w:rsidRDefault="000B45CC">
      <w:pPr>
        <w:ind w:left="3" w:right="261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28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CD474C" w:rsidRDefault="00CD474C">
      <w:pPr>
        <w:pStyle w:val="a3"/>
        <w:spacing w:before="44"/>
        <w:rPr>
          <w:sz w:val="16"/>
        </w:rPr>
      </w:pPr>
    </w:p>
    <w:p w:rsidR="00CD474C" w:rsidRDefault="000B45CC">
      <w:pPr>
        <w:pStyle w:val="a3"/>
        <w:spacing w:line="360" w:lineRule="auto"/>
        <w:ind w:left="181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дополнительной образовательной программе (на платной основе) с «01»</w:t>
      </w:r>
      <w:r>
        <w:rPr>
          <w:spacing w:val="80"/>
        </w:rPr>
        <w:t xml:space="preserve"> </w:t>
      </w:r>
      <w:r>
        <w:t>октября 202</w:t>
      </w:r>
      <w:r w:rsidR="00582385">
        <w:t>4</w:t>
      </w:r>
      <w:r>
        <w:t xml:space="preserve"> года по «31» мая 202</w:t>
      </w:r>
      <w:r w:rsidR="00582385">
        <w:t>5</w:t>
      </w:r>
      <w:r>
        <w:t>года</w:t>
      </w:r>
    </w:p>
    <w:p w:rsidR="00CD474C" w:rsidRDefault="000B45CC" w:rsidP="00582385">
      <w:pPr>
        <w:pStyle w:val="a3"/>
        <w:tabs>
          <w:tab w:val="left" w:pos="464"/>
        </w:tabs>
        <w:spacing w:before="2" w:line="237" w:lineRule="auto"/>
        <w:ind w:left="464" w:right="1758" w:hanging="358"/>
      </w:pP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b/>
        </w:rPr>
        <w:t>«</w:t>
      </w:r>
      <w:r w:rsidR="00582385">
        <w:rPr>
          <w:b/>
        </w:rPr>
        <w:t xml:space="preserve">Нескучное </w:t>
      </w:r>
      <w:proofErr w:type="gramStart"/>
      <w:r w:rsidR="00582385">
        <w:rPr>
          <w:b/>
        </w:rPr>
        <w:t>ИЗО</w:t>
      </w:r>
      <w:proofErr w:type="gramEnd"/>
      <w:r>
        <w:rPr>
          <w:b/>
        </w:rPr>
        <w:t>»</w:t>
      </w:r>
      <w:r>
        <w:rPr>
          <w:spacing w:val="-15"/>
        </w:rPr>
        <w:t xml:space="preserve"> </w:t>
      </w:r>
      <w:r>
        <w:t>художественная</w:t>
      </w:r>
      <w:r>
        <w:rPr>
          <w:spacing w:val="-15"/>
        </w:rPr>
        <w:t xml:space="preserve"> </w:t>
      </w:r>
      <w:r>
        <w:t xml:space="preserve">направленность </w:t>
      </w:r>
      <w:r w:rsidR="00582385">
        <w:t>10</w:t>
      </w:r>
      <w:r>
        <w:t>00,00 руб</w:t>
      </w:r>
      <w:r w:rsidR="00D8075D">
        <w:t xml:space="preserve">./мес. </w:t>
      </w:r>
      <w:r>
        <w:t>(</w:t>
      </w:r>
      <w:r w:rsidR="00582385">
        <w:t>80</w:t>
      </w:r>
      <w:r>
        <w:t>00,00 руб</w:t>
      </w:r>
      <w:r w:rsidR="00D8075D">
        <w:t>.</w:t>
      </w:r>
      <w:r>
        <w:t>/год)</w:t>
      </w:r>
    </w:p>
    <w:p w:rsidR="00CD474C" w:rsidRDefault="00CD474C" w:rsidP="00582385">
      <w:pPr>
        <w:pStyle w:val="a3"/>
        <w:spacing w:before="242"/>
        <w:ind w:right="1758"/>
      </w:pPr>
    </w:p>
    <w:p w:rsidR="00582385" w:rsidRDefault="000B45CC" w:rsidP="00582385">
      <w:pPr>
        <w:pStyle w:val="a3"/>
        <w:tabs>
          <w:tab w:val="left" w:pos="464"/>
        </w:tabs>
        <w:spacing w:before="2" w:line="237" w:lineRule="auto"/>
        <w:ind w:left="464" w:right="1758" w:hanging="358"/>
      </w:pP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b/>
        </w:rPr>
        <w:t>«</w:t>
      </w:r>
      <w:r w:rsidR="00582385">
        <w:rPr>
          <w:b/>
        </w:rPr>
        <w:t>Ручеёк</w:t>
      </w:r>
      <w:r>
        <w:rPr>
          <w:b/>
        </w:rPr>
        <w:t>»</w:t>
      </w:r>
      <w:r>
        <w:rPr>
          <w:spacing w:val="-9"/>
        </w:rPr>
        <w:t xml:space="preserve"> </w:t>
      </w:r>
      <w:r>
        <w:t>социально-гуманитарная</w:t>
      </w:r>
      <w:r>
        <w:rPr>
          <w:spacing w:val="-9"/>
        </w:rPr>
        <w:t xml:space="preserve"> </w:t>
      </w:r>
      <w:r>
        <w:t xml:space="preserve">направленность </w:t>
      </w:r>
      <w:r w:rsidR="00582385">
        <w:t>1000,00 руб</w:t>
      </w:r>
      <w:r w:rsidR="00D8075D">
        <w:t>.</w:t>
      </w:r>
      <w:r w:rsidR="00582385">
        <w:t>/мес</w:t>
      </w:r>
      <w:r w:rsidR="00D8075D">
        <w:t>.</w:t>
      </w:r>
      <w:r w:rsidR="00582385">
        <w:t xml:space="preserve"> (8000,00 руб</w:t>
      </w:r>
      <w:r w:rsidR="00D8075D">
        <w:t>.</w:t>
      </w:r>
      <w:r w:rsidR="00582385">
        <w:t>/год)</w:t>
      </w:r>
    </w:p>
    <w:p w:rsidR="00CD474C" w:rsidRDefault="00CD474C" w:rsidP="00582385">
      <w:pPr>
        <w:tabs>
          <w:tab w:val="left" w:pos="464"/>
        </w:tabs>
        <w:spacing w:before="1"/>
        <w:ind w:left="464" w:right="1758" w:hanging="358"/>
      </w:pPr>
    </w:p>
    <w:p w:rsidR="00CD474C" w:rsidRDefault="00CD474C" w:rsidP="00582385">
      <w:pPr>
        <w:pStyle w:val="a3"/>
        <w:ind w:right="1758"/>
      </w:pPr>
    </w:p>
    <w:p w:rsidR="00CD474C" w:rsidRDefault="00CD474C" w:rsidP="00582385">
      <w:pPr>
        <w:pStyle w:val="a3"/>
        <w:spacing w:before="121"/>
        <w:ind w:right="1758"/>
      </w:pPr>
    </w:p>
    <w:p w:rsidR="00CD474C" w:rsidRDefault="000B45CC">
      <w:pPr>
        <w:pStyle w:val="a3"/>
        <w:ind w:left="181" w:firstLine="708"/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 ознакомле</w:t>
      </w:r>
      <w:proofErr w:type="gramStart"/>
      <w:r>
        <w:t>н(</w:t>
      </w:r>
      <w:proofErr w:type="gramEnd"/>
      <w:r>
        <w:t>а), с порядком их оплаты согласен(а)</w:t>
      </w:r>
    </w:p>
    <w:p w:rsidR="00CD474C" w:rsidRDefault="00CD474C">
      <w:pPr>
        <w:pStyle w:val="a3"/>
      </w:pPr>
    </w:p>
    <w:p w:rsidR="00CD474C" w:rsidRDefault="00CD474C">
      <w:pPr>
        <w:pStyle w:val="a3"/>
      </w:pPr>
    </w:p>
    <w:p w:rsidR="00CD474C" w:rsidRDefault="000B45CC">
      <w:pPr>
        <w:pStyle w:val="a3"/>
        <w:tabs>
          <w:tab w:val="left" w:pos="783"/>
          <w:tab w:val="left" w:pos="2641"/>
          <w:tab w:val="left" w:pos="3296"/>
          <w:tab w:val="left" w:pos="5199"/>
          <w:tab w:val="left" w:pos="6694"/>
          <w:tab w:val="left" w:pos="9467"/>
        </w:tabs>
        <w:spacing w:line="268" w:lineRule="exact"/>
        <w:ind w:left="18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spacing w:val="-10"/>
        </w:rPr>
        <w:t>/</w:t>
      </w:r>
    </w:p>
    <w:p w:rsidR="00CD474C" w:rsidRDefault="000B45CC">
      <w:pPr>
        <w:tabs>
          <w:tab w:val="left" w:pos="5718"/>
          <w:tab w:val="left" w:pos="7501"/>
        </w:tabs>
        <w:spacing w:line="176" w:lineRule="exact"/>
        <w:ind w:left="784"/>
        <w:rPr>
          <w:i/>
          <w:sz w:val="16"/>
        </w:rPr>
      </w:pPr>
      <w:r>
        <w:rPr>
          <w:i/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подачи</w:t>
      </w:r>
      <w:r>
        <w:rPr>
          <w:spacing w:val="-3"/>
          <w:sz w:val="16"/>
        </w:rPr>
        <w:t xml:space="preserve"> </w:t>
      </w:r>
      <w:r>
        <w:rPr>
          <w:i/>
          <w:spacing w:val="-2"/>
          <w:sz w:val="16"/>
        </w:rPr>
        <w:t>заявления</w:t>
      </w:r>
      <w:r>
        <w:rPr>
          <w:sz w:val="16"/>
        </w:rPr>
        <w:tab/>
      </w:r>
      <w:r>
        <w:rPr>
          <w:i/>
          <w:spacing w:val="-2"/>
          <w:sz w:val="16"/>
        </w:rPr>
        <w:t>подпись</w:t>
      </w:r>
      <w:r>
        <w:rPr>
          <w:sz w:val="16"/>
        </w:rPr>
        <w:tab/>
      </w:r>
      <w:r>
        <w:rPr>
          <w:i/>
          <w:sz w:val="16"/>
        </w:rPr>
        <w:t>(расшифровка</w:t>
      </w:r>
      <w:r>
        <w:rPr>
          <w:spacing w:val="-11"/>
          <w:sz w:val="16"/>
        </w:rPr>
        <w:t xml:space="preserve"> </w:t>
      </w:r>
      <w:r>
        <w:rPr>
          <w:i/>
          <w:spacing w:val="-2"/>
          <w:sz w:val="16"/>
        </w:rPr>
        <w:t>подписи)</w:t>
      </w:r>
    </w:p>
    <w:p w:rsidR="00CD474C" w:rsidRDefault="00CD474C">
      <w:pPr>
        <w:pStyle w:val="a3"/>
        <w:rPr>
          <w:i/>
          <w:sz w:val="20"/>
        </w:rPr>
      </w:pPr>
    </w:p>
    <w:p w:rsidR="00CD474C" w:rsidRDefault="00CD474C">
      <w:pPr>
        <w:pStyle w:val="a3"/>
        <w:spacing w:before="94"/>
        <w:rPr>
          <w:i/>
          <w:sz w:val="20"/>
        </w:rPr>
      </w:pPr>
    </w:p>
    <w:p w:rsidR="00CD474C" w:rsidRDefault="00CD474C">
      <w:pPr>
        <w:rPr>
          <w:sz w:val="20"/>
        </w:rPr>
        <w:sectPr w:rsidR="00CD474C">
          <w:type w:val="continuous"/>
          <w:pgSz w:w="11900" w:h="16840"/>
          <w:pgMar w:top="1060" w:right="400" w:bottom="280" w:left="1520" w:header="720" w:footer="720" w:gutter="0"/>
          <w:cols w:space="720"/>
        </w:sectPr>
      </w:pPr>
    </w:p>
    <w:p w:rsidR="00CD474C" w:rsidRDefault="00CD474C" w:rsidP="00582385">
      <w:pPr>
        <w:pStyle w:val="1"/>
        <w:spacing w:before="106"/>
        <w:jc w:val="right"/>
        <w:rPr>
          <w:sz w:val="13"/>
        </w:rPr>
      </w:pPr>
    </w:p>
    <w:sectPr w:rsidR="00CD474C" w:rsidSect="00582385">
      <w:type w:val="continuous"/>
      <w:pgSz w:w="11900" w:h="16840"/>
      <w:pgMar w:top="1060" w:right="400" w:bottom="280" w:left="1520" w:header="720" w:footer="720" w:gutter="0"/>
      <w:cols w:num="2" w:space="720" w:equalWidth="0">
        <w:col w:w="7442" w:space="40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74C"/>
    <w:rsid w:val="000B45CC"/>
    <w:rsid w:val="00187B62"/>
    <w:rsid w:val="00582385"/>
    <w:rsid w:val="00CD474C"/>
    <w:rsid w:val="00D8075D"/>
    <w:rsid w:val="00E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2024-09-23T07:28:00Z</dcterms:created>
  <dcterms:modified xsi:type="dcterms:W3CDTF">2024-09-23T08:48:00Z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2024-09-23T00:00:00Z</vt:filetime>
  </property>
  <property fmtid="{D5CDD505-2E9C-101B-9397-08002B2CF9AE}" pid="5" name="Producer">
    <vt:lpwstr>GPL Ghostscript 9.53.3</vt:lpwstr>
  </property>
</Properties>
</file>